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CF36C">
      <w:pPr>
        <w:adjustRightInd w:val="0"/>
        <w:snapToGrid w:val="0"/>
        <w:jc w:val="center"/>
        <w:rPr>
          <w:rFonts w:hint="eastAsia" w:ascii="方正小标宋简体" w:hAnsi="宋体" w:eastAsia="方正小标宋简体"/>
          <w:bCs/>
          <w:sz w:val="40"/>
          <w:szCs w:val="40"/>
        </w:rPr>
      </w:pPr>
      <w:bookmarkStart w:id="0" w:name="_Hlk161059410"/>
      <w:r>
        <w:rPr>
          <w:rFonts w:hint="eastAsia" w:ascii="方正小标宋简体" w:hAnsi="宋体" w:eastAsia="方正小标宋简体"/>
          <w:bCs/>
          <w:sz w:val="40"/>
          <w:szCs w:val="40"/>
        </w:rPr>
        <w:t>中国营养学会营养与神经科学分会</w:t>
      </w:r>
      <w:bookmarkEnd w:id="0"/>
    </w:p>
    <w:p w14:paraId="512AB6A8">
      <w:pPr>
        <w:adjustRightInd w:val="0"/>
        <w:snapToGrid w:val="0"/>
        <w:jc w:val="center"/>
        <w:rPr>
          <w:rFonts w:hint="eastAsia" w:ascii="方正小标宋简体" w:hAnsi="宋体" w:eastAsia="方正小标宋简体"/>
          <w:bCs/>
          <w:sz w:val="40"/>
          <w:szCs w:val="40"/>
          <w:lang w:val="en-US" w:eastAsia="zh-CN"/>
        </w:rPr>
      </w:pPr>
      <w:r>
        <w:rPr>
          <w:rFonts w:hint="eastAsia" w:ascii="方正小标宋简体" w:hAnsi="宋体" w:eastAsia="方正小标宋简体"/>
          <w:bCs/>
          <w:sz w:val="40"/>
          <w:szCs w:val="40"/>
        </w:rPr>
        <w:t>第六届学术会议</w:t>
      </w:r>
      <w:r>
        <w:rPr>
          <w:rFonts w:hint="eastAsia" w:ascii="方正小标宋简体" w:hAnsi="宋体" w:eastAsia="方正小标宋简体"/>
          <w:bCs/>
          <w:sz w:val="40"/>
          <w:szCs w:val="40"/>
          <w:lang w:val="en-US" w:eastAsia="zh-CN"/>
        </w:rPr>
        <w:t>交通信息</w:t>
      </w:r>
    </w:p>
    <w:p w14:paraId="370E977B">
      <w:pPr>
        <w:adjustRightInd w:val="0"/>
        <w:snapToGrid w:val="0"/>
        <w:jc w:val="center"/>
        <w:rPr>
          <w:rFonts w:hint="eastAsia" w:ascii="方正小标宋简体" w:hAnsi="宋体" w:eastAsia="方正小标宋简体"/>
          <w:bCs/>
          <w:sz w:val="28"/>
          <w:szCs w:val="28"/>
          <w:lang w:val="en-US" w:eastAsia="zh-CN"/>
        </w:rPr>
      </w:pPr>
    </w:p>
    <w:p w14:paraId="5A8E9528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温州南站至温州君廷酒店：温州南站出站后，通过</w:t>
      </w:r>
      <w:r>
        <w:rPr>
          <w:rFonts w:hint="eastAsia" w:ascii="Times New Roman" w:hAnsi="Times New Roman" w:eastAsia="仿宋" w:cs="Times New Roman"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空中连廊</w:t>
      </w:r>
      <w:r>
        <w:rPr>
          <w:rFonts w:hint="eastAsia" w:ascii="Times New Roman" w:hAnsi="Times New Roman" w:eastAsia="仿宋" w:cs="Times New Roman"/>
          <w:bCs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步行5-1</w:t>
      </w:r>
      <w:bookmarkStart w:id="1" w:name="_GoBack"/>
      <w:bookmarkEnd w:id="1"/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0分钟可直达酒店二层，步行距离约700米左右。</w:t>
      </w:r>
    </w:p>
    <w:p w14:paraId="26225EF3">
      <w:pPr>
        <w:numPr>
          <w:ilvl w:val="0"/>
          <w:numId w:val="0"/>
        </w:numPr>
        <w:adjustRightInd w:val="0"/>
        <w:snapToGrid w:val="0"/>
        <w:jc w:val="left"/>
        <w:rPr>
          <w:rFonts w:hint="default" w:ascii="仿宋" w:hAnsi="仿宋" w:eastAsia="仿宋" w:cs="仿宋"/>
          <w:bCs/>
          <w:sz w:val="24"/>
          <w:szCs w:val="24"/>
          <w:lang w:val="en-US" w:eastAsia="zh-CN"/>
        </w:rPr>
      </w:pPr>
    </w:p>
    <w:p w14:paraId="5CC10A64">
      <w:pPr>
        <w:numPr>
          <w:ilvl w:val="0"/>
          <w:numId w:val="0"/>
        </w:numPr>
        <w:adjustRightInd w:val="0"/>
        <w:snapToGrid w:val="0"/>
        <w:jc w:val="left"/>
        <w:rPr>
          <w:rFonts w:hint="default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Cs/>
          <w:sz w:val="24"/>
          <w:szCs w:val="24"/>
          <w:lang w:val="en-US" w:eastAsia="zh-CN"/>
        </w:rPr>
        <w:drawing>
          <wp:inline distT="0" distB="0" distL="114300" distR="114300">
            <wp:extent cx="5266690" cy="2962910"/>
            <wp:effectExtent l="0" t="0" r="6350" b="8890"/>
            <wp:docPr id="1" name="图片 1" descr="add37fae76584959758d2b9efacda1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d37fae76584959758d2b9efacda1e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E2DEE">
      <w:pPr>
        <w:numPr>
          <w:ilvl w:val="0"/>
          <w:numId w:val="0"/>
        </w:numPr>
        <w:adjustRightInd w:val="0"/>
        <w:snapToGrid w:val="0"/>
        <w:jc w:val="left"/>
        <w:rPr>
          <w:rFonts w:hint="default" w:ascii="仿宋" w:hAnsi="仿宋" w:eastAsia="仿宋" w:cs="仿宋"/>
          <w:bCs/>
          <w:sz w:val="24"/>
          <w:szCs w:val="24"/>
          <w:lang w:val="en-US" w:eastAsia="zh-CN"/>
        </w:rPr>
      </w:pPr>
    </w:p>
    <w:p w14:paraId="2CA13F7F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温州龙湾国际机场至温州君廷酒店：距离约29公里，可选择出租车、轻轨或明航大巴方式出行，具体如下：</w:t>
      </w:r>
    </w:p>
    <w:p w14:paraId="55CD519F">
      <w:pPr>
        <w:numPr>
          <w:ilvl w:val="0"/>
          <w:numId w:val="0"/>
        </w:numPr>
        <w:adjustRightInd w:val="0"/>
        <w:snapToGrid w:val="0"/>
        <w:spacing w:line="360" w:lineRule="auto"/>
        <w:ind w:leftChars="0"/>
        <w:jc w:val="left"/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➢出租车：T1/T2航站楼乘坐出租车60-80元左右，时间35分钟左右；</w:t>
      </w:r>
    </w:p>
    <w:p w14:paraId="58D497D7">
      <w:pPr>
        <w:numPr>
          <w:ilvl w:val="0"/>
          <w:numId w:val="0"/>
        </w:numPr>
        <w:adjustRightInd w:val="0"/>
        <w:snapToGrid w:val="0"/>
        <w:spacing w:line="360" w:lineRule="auto"/>
        <w:ind w:leftChars="0"/>
        <w:jc w:val="left"/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➢轻轨S1号：机场内下至负1层，延S1轻轨标识步行至S1轻轨线；往桐岭、市区、动车南方向，乘坐轻轨到温州南，约45分钟，费用约9元；</w:t>
      </w:r>
    </w:p>
    <w:p w14:paraId="435DBFCC">
      <w:pPr>
        <w:numPr>
          <w:ilvl w:val="0"/>
          <w:numId w:val="0"/>
        </w:numPr>
        <w:adjustRightInd w:val="0"/>
        <w:snapToGrid w:val="0"/>
        <w:spacing w:line="360" w:lineRule="auto"/>
        <w:ind w:leftChars="0"/>
        <w:jc w:val="left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➢民航大巴：T1/T2航站楼乘坐机场大巴直达专线（10:00-19:00）至温州动车南站约50分钟。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09858F-C750-40A4-8847-9C2AA132929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C6F4F4"/>
    <w:multiLevelType w:val="singleLevel"/>
    <w:tmpl w:val="34C6F4F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1400D"/>
    <w:rsid w:val="3A6D4292"/>
    <w:rsid w:val="3D1724B9"/>
    <w:rsid w:val="401A09DB"/>
    <w:rsid w:val="4712301E"/>
    <w:rsid w:val="505226DD"/>
    <w:rsid w:val="533E519B"/>
    <w:rsid w:val="592D77CE"/>
    <w:rsid w:val="637F7835"/>
    <w:rsid w:val="67205D02"/>
    <w:rsid w:val="6B2C2051"/>
    <w:rsid w:val="711A2BE3"/>
    <w:rsid w:val="74784ADA"/>
    <w:rsid w:val="7E1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282</Characters>
  <Lines>0</Lines>
  <Paragraphs>0</Paragraphs>
  <TotalTime>6</TotalTime>
  <ScaleCrop>false</ScaleCrop>
  <LinksUpToDate>false</LinksUpToDate>
  <CharactersWithSpaces>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2026-08-12T02:56:00Z</dcterms:created>
  <dc:creator>DELL</dc:creator>
  <cp:lastModifiedBy>Effie</cp:lastModifiedBy>
  <dcterms:modified xsi:type="dcterms:W3CDTF">2026-08-24T02:26:29Z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eyJoZGlkIjoiYzUyODFkNzEwOGFkZmFhM2FkYjRmNmU0YjcyY2MzMTYiLCJ1c2VySWQiOiIxMjQzNDEzMzU1In0=</vt:lpwstr>
  </property>
  <property fmtid="{D5CDD505-2E9C-101B-9397-08002B2CF9AE}" pid="4" name="ICV">
    <vt:lpwstr>50683479DFEA4264A1AF4EF83ECCF43D_12</vt:lpwstr>
  </property>
</Properties>
</file>