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850FD6">
      <w:pPr>
        <w:spacing w:line="57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ascii="Times New Roman" w:hAnsi="Times New Roman" w:eastAsia="仿宋_GB2312" w:cs="Times New Roman"/>
          <w:sz w:val="32"/>
          <w:szCs w:val="32"/>
        </w:rPr>
        <w:t>2</w:t>
      </w:r>
    </w:p>
    <w:p w14:paraId="1DBD57D7">
      <w:pPr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</w:pPr>
      <w:bookmarkStart w:id="0" w:name="_Hlk222905123"/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康复营养实践案例分享演讲比赛</w:t>
      </w:r>
      <w:bookmarkEnd w:id="0"/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方案</w:t>
      </w:r>
    </w:p>
    <w:p w14:paraId="03DF9772">
      <w:pPr>
        <w:spacing w:line="570" w:lineRule="exact"/>
        <w:ind w:firstLine="627" w:firstLineChars="196"/>
        <w:rPr>
          <w:rFonts w:hint="eastAsia" w:ascii="黑体" w:hAnsi="仿宋" w:eastAsia="黑体"/>
          <w:bCs/>
          <w:sz w:val="32"/>
          <w:szCs w:val="32"/>
        </w:rPr>
      </w:pPr>
      <w:r>
        <w:rPr>
          <w:rFonts w:hint="eastAsia" w:ascii="黑体" w:hAnsi="仿宋" w:eastAsia="黑体"/>
          <w:bCs/>
          <w:sz w:val="32"/>
          <w:szCs w:val="32"/>
        </w:rPr>
        <w:t>一、比赛时间：</w:t>
      </w:r>
    </w:p>
    <w:p w14:paraId="33C196B4">
      <w:pPr>
        <w:spacing w:line="570" w:lineRule="exact"/>
        <w:ind w:firstLine="640" w:firstLineChars="200"/>
        <w:rPr>
          <w:rFonts w:ascii="Times New Roman" w:hAnsi="Times New Roman" w:eastAsia="方正仿宋_GB2312" w:cs="Times New Roman"/>
          <w:sz w:val="32"/>
          <w:szCs w:val="32"/>
        </w:rPr>
      </w:pPr>
      <w:r>
        <w:rPr>
          <w:rFonts w:ascii="Times New Roman" w:hAnsi="Times New Roman" w:eastAsia="方正仿宋_GB2312" w:cs="Times New Roman"/>
          <w:sz w:val="32"/>
          <w:szCs w:val="32"/>
        </w:rPr>
        <w:t>2026年4月26日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（周日）</w:t>
      </w:r>
      <w:r>
        <w:rPr>
          <w:rFonts w:ascii="Times New Roman" w:hAnsi="Times New Roman" w:eastAsia="方正仿宋_GB2312" w:cs="Times New Roman"/>
          <w:sz w:val="32"/>
          <w:szCs w:val="32"/>
        </w:rPr>
        <w:t>13:30-17:30</w:t>
      </w:r>
    </w:p>
    <w:p w14:paraId="24BF4A43">
      <w:pPr>
        <w:spacing w:line="570" w:lineRule="exact"/>
        <w:ind w:firstLine="627" w:firstLineChars="196"/>
        <w:rPr>
          <w:rFonts w:hint="eastAsia" w:ascii="黑体" w:hAnsi="仿宋" w:eastAsia="黑体"/>
          <w:bCs/>
          <w:sz w:val="32"/>
          <w:szCs w:val="32"/>
        </w:rPr>
      </w:pPr>
      <w:r>
        <w:rPr>
          <w:rFonts w:hint="eastAsia" w:ascii="黑体" w:hAnsi="仿宋" w:eastAsia="黑体"/>
          <w:bCs/>
          <w:sz w:val="32"/>
          <w:szCs w:val="32"/>
        </w:rPr>
        <w:t>二、参赛对象：</w:t>
      </w:r>
    </w:p>
    <w:p w14:paraId="5990C222">
      <w:pPr>
        <w:spacing w:line="570" w:lineRule="exact"/>
        <w:ind w:firstLine="640" w:firstLineChars="200"/>
        <w:rPr>
          <w:rFonts w:ascii="Times New Roman" w:hAnsi="Times New Roman" w:eastAsia="方正仿宋_GB2312" w:cs="Times New Roman"/>
          <w:sz w:val="32"/>
          <w:szCs w:val="32"/>
        </w:rPr>
      </w:pPr>
      <w:r>
        <w:rPr>
          <w:rFonts w:hint="eastAsia" w:ascii="Times New Roman" w:hAnsi="Times New Roman" w:eastAsia="方正仿宋_GB2312" w:cs="Times New Roman"/>
          <w:sz w:val="32"/>
          <w:szCs w:val="32"/>
        </w:rPr>
        <w:t>1.</w:t>
      </w:r>
      <w:r>
        <w:rPr>
          <w:rFonts w:ascii="Times New Roman" w:hAnsi="Times New Roman" w:eastAsia="方正仿宋_GB2312" w:cs="Times New Roman"/>
          <w:sz w:val="32"/>
          <w:szCs w:val="32"/>
        </w:rPr>
        <w:t>医技场</w:t>
      </w:r>
      <w:bookmarkStart w:id="1" w:name="_GoBack"/>
      <w:bookmarkEnd w:id="1"/>
      <w:r>
        <w:rPr>
          <w:rFonts w:ascii="Times New Roman" w:hAnsi="Times New Roman" w:eastAsia="方正仿宋_GB2312" w:cs="Times New Roman"/>
          <w:sz w:val="32"/>
          <w:szCs w:val="32"/>
        </w:rPr>
        <w:t>：医生、营养师/技师、药师、学生、研究人员及企业管理人员均可参加；</w:t>
      </w:r>
    </w:p>
    <w:p w14:paraId="21746B5E">
      <w:pPr>
        <w:spacing w:line="570" w:lineRule="exact"/>
        <w:ind w:firstLine="640" w:firstLineChars="200"/>
        <w:rPr>
          <w:rFonts w:ascii="Times New Roman" w:hAnsi="Times New Roman" w:eastAsia="方正仿宋_GB2312" w:cs="Times New Roman"/>
          <w:sz w:val="32"/>
          <w:szCs w:val="32"/>
        </w:rPr>
      </w:pPr>
      <w:r>
        <w:rPr>
          <w:rFonts w:hint="eastAsia" w:ascii="Times New Roman" w:hAnsi="Times New Roman" w:eastAsia="方正仿宋_GB2312" w:cs="Times New Roman"/>
          <w:sz w:val="32"/>
          <w:szCs w:val="32"/>
        </w:rPr>
        <w:t>2.</w:t>
      </w:r>
      <w:r>
        <w:rPr>
          <w:rFonts w:ascii="Times New Roman" w:hAnsi="Times New Roman" w:eastAsia="方正仿宋_GB2312" w:cs="Times New Roman"/>
          <w:sz w:val="32"/>
          <w:szCs w:val="32"/>
        </w:rPr>
        <w:t>护士场：护士、护理管理者、护理教育者均可参加。</w:t>
      </w:r>
    </w:p>
    <w:p w14:paraId="0A47C6E6">
      <w:pPr>
        <w:spacing w:line="570" w:lineRule="exact"/>
        <w:ind w:firstLine="627" w:firstLineChars="196"/>
        <w:rPr>
          <w:rFonts w:hint="eastAsia" w:ascii="黑体" w:hAnsi="仿宋" w:eastAsia="黑体"/>
          <w:bCs/>
          <w:sz w:val="32"/>
          <w:szCs w:val="32"/>
        </w:rPr>
      </w:pPr>
      <w:r>
        <w:rPr>
          <w:rFonts w:hint="eastAsia" w:ascii="黑体" w:hAnsi="仿宋" w:eastAsia="黑体"/>
          <w:bCs/>
          <w:sz w:val="32"/>
          <w:szCs w:val="32"/>
        </w:rPr>
        <w:t>三、演讲要求：</w:t>
      </w:r>
    </w:p>
    <w:p w14:paraId="7EA61F8C">
      <w:pPr>
        <w:spacing w:line="570" w:lineRule="exact"/>
        <w:ind w:firstLine="640" w:firstLineChars="200"/>
        <w:rPr>
          <w:rFonts w:ascii="Times New Roman" w:hAnsi="Times New Roman" w:eastAsia="方正仿宋_GB2312" w:cs="Times New Roman"/>
          <w:sz w:val="32"/>
          <w:szCs w:val="32"/>
        </w:rPr>
      </w:pPr>
      <w:r>
        <w:rPr>
          <w:rFonts w:ascii="Times New Roman" w:hAnsi="Times New Roman" w:eastAsia="方正仿宋_GB2312" w:cs="Times New Roman"/>
          <w:sz w:val="32"/>
          <w:szCs w:val="32"/>
        </w:rPr>
        <w:t>1.专业要求：符合各场次参赛对象要求，演讲者需完成会议注册；</w:t>
      </w:r>
    </w:p>
    <w:p w14:paraId="46152E54">
      <w:pPr>
        <w:spacing w:line="570" w:lineRule="exact"/>
        <w:ind w:firstLine="640" w:firstLineChars="200"/>
        <w:rPr>
          <w:rFonts w:ascii="Times New Roman" w:hAnsi="Times New Roman" w:eastAsia="方正仿宋_GB2312" w:cs="Times New Roman"/>
          <w:sz w:val="32"/>
          <w:szCs w:val="32"/>
        </w:rPr>
      </w:pPr>
      <w:r>
        <w:rPr>
          <w:rFonts w:ascii="Times New Roman" w:hAnsi="Times New Roman" w:eastAsia="方正仿宋_GB2312" w:cs="Times New Roman"/>
          <w:sz w:val="32"/>
          <w:szCs w:val="32"/>
        </w:rPr>
        <w:t>2.语言要求：普通话标准，口齿清晰，感情丰富，语言表达能力强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；</w:t>
      </w:r>
    </w:p>
    <w:p w14:paraId="359F18B8">
      <w:pPr>
        <w:spacing w:line="570" w:lineRule="exact"/>
        <w:ind w:firstLine="640" w:firstLineChars="200"/>
        <w:rPr>
          <w:rFonts w:ascii="Times New Roman" w:hAnsi="Times New Roman" w:eastAsia="方正仿宋_GB2312" w:cs="Times New Roman"/>
          <w:sz w:val="32"/>
          <w:szCs w:val="32"/>
        </w:rPr>
      </w:pPr>
      <w:r>
        <w:rPr>
          <w:rFonts w:ascii="Times New Roman" w:hAnsi="Times New Roman" w:eastAsia="方正仿宋_GB2312" w:cs="Times New Roman"/>
          <w:sz w:val="32"/>
          <w:szCs w:val="32"/>
        </w:rPr>
        <w:t>3.演讲内容：内容及题目自定，要求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与“</w:t>
      </w:r>
      <w:r>
        <w:rPr>
          <w:rFonts w:ascii="Times New Roman" w:hAnsi="Times New Roman" w:eastAsia="方正仿宋_GB2312" w:cs="Times New Roman"/>
          <w:sz w:val="32"/>
          <w:szCs w:val="32"/>
        </w:rPr>
        <w:t>营养与康复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”</w:t>
      </w:r>
      <w:r>
        <w:rPr>
          <w:rFonts w:ascii="Times New Roman" w:hAnsi="Times New Roman" w:eastAsia="方正仿宋_GB2312" w:cs="Times New Roman"/>
          <w:sz w:val="32"/>
          <w:szCs w:val="32"/>
        </w:rPr>
        <w:t>相关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，可围绕</w:t>
      </w:r>
      <w:r>
        <w:rPr>
          <w:rFonts w:ascii="Times New Roman" w:hAnsi="Times New Roman" w:eastAsia="方正仿宋_GB2312" w:cs="Times New Roman"/>
          <w:sz w:val="32"/>
          <w:szCs w:val="32"/>
        </w:rPr>
        <w:t>案例背景、个性化营养方案、实施过程、康复效果评估、多学科协作等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方面展开；</w:t>
      </w:r>
    </w:p>
    <w:p w14:paraId="33841A45">
      <w:pPr>
        <w:spacing w:line="570" w:lineRule="exact"/>
        <w:ind w:firstLine="640" w:firstLineChars="200"/>
        <w:rPr>
          <w:rFonts w:ascii="Times New Roman" w:hAnsi="Times New Roman" w:eastAsia="方正仿宋_GB2312" w:cs="Times New Roman"/>
          <w:sz w:val="32"/>
          <w:szCs w:val="32"/>
        </w:rPr>
      </w:pPr>
      <w:r>
        <w:rPr>
          <w:rFonts w:ascii="Times New Roman" w:hAnsi="Times New Roman" w:eastAsia="方正仿宋_GB2312" w:cs="Times New Roman"/>
          <w:sz w:val="32"/>
          <w:szCs w:val="32"/>
        </w:rPr>
        <w:t>4.演讲时间：8分钟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（每超时1分钟扣5分）；</w:t>
      </w:r>
    </w:p>
    <w:p w14:paraId="6DF09138">
      <w:pPr>
        <w:spacing w:line="570" w:lineRule="exact"/>
        <w:ind w:firstLine="640" w:firstLineChars="200"/>
        <w:rPr>
          <w:rFonts w:ascii="Times New Roman" w:hAnsi="Times New Roman" w:eastAsia="方正仿宋_GB2312" w:cs="Times New Roman"/>
          <w:sz w:val="32"/>
          <w:szCs w:val="32"/>
        </w:rPr>
      </w:pPr>
      <w:r>
        <w:rPr>
          <w:rFonts w:ascii="Times New Roman" w:hAnsi="Times New Roman" w:eastAsia="方正仿宋_GB2312" w:cs="Times New Roman"/>
          <w:sz w:val="32"/>
          <w:szCs w:val="32"/>
        </w:rPr>
        <w:t>5.参赛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限制</w:t>
      </w:r>
      <w:r>
        <w:rPr>
          <w:rFonts w:ascii="Times New Roman" w:hAnsi="Times New Roman" w:eastAsia="方正仿宋_GB2312" w:cs="Times New Roman"/>
          <w:sz w:val="32"/>
          <w:szCs w:val="32"/>
        </w:rPr>
        <w:t>：每位参赛者限报1个案例。</w:t>
      </w:r>
    </w:p>
    <w:p w14:paraId="41000E79">
      <w:pPr>
        <w:spacing w:line="570" w:lineRule="exact"/>
        <w:ind w:firstLine="627" w:firstLineChars="196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三、评分规则</w:t>
      </w:r>
    </w:p>
    <w:p w14:paraId="3A381EFC">
      <w:pPr>
        <w:spacing w:line="570" w:lineRule="exact"/>
        <w:ind w:firstLine="640" w:firstLineChars="200"/>
        <w:rPr>
          <w:rFonts w:ascii="Times New Roman" w:hAnsi="Times New Roman" w:eastAsia="方正仿宋_GB2312" w:cs="Times New Roman"/>
          <w:sz w:val="32"/>
          <w:szCs w:val="32"/>
        </w:rPr>
      </w:pPr>
      <w:r>
        <w:rPr>
          <w:rFonts w:hint="eastAsia" w:ascii="Times New Roman" w:hAnsi="Times New Roman" w:eastAsia="方正仿宋_GB2312" w:cs="Times New Roman"/>
          <w:sz w:val="32"/>
          <w:szCs w:val="32"/>
        </w:rPr>
        <w:t>采用百分制评分，评委现场评分，去掉一个最高分和一个最低分后的平均成绩为选手最后得分，按得分高低评选获奖。</w:t>
      </w:r>
    </w:p>
    <w:p w14:paraId="16097A06">
      <w:pPr>
        <w:spacing w:line="57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四、演讲比赛评分表（医技场、护士场通用）</w:t>
      </w:r>
    </w:p>
    <w:tbl>
      <w:tblPr>
        <w:tblStyle w:val="3"/>
        <w:tblW w:w="92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1"/>
        <w:gridCol w:w="4760"/>
        <w:gridCol w:w="1044"/>
      </w:tblGrid>
      <w:tr w14:paraId="5702A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1664" w:type="dxa"/>
            <w:vAlign w:val="center"/>
          </w:tcPr>
          <w:p w14:paraId="049AEE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评分模块</w:t>
            </w:r>
          </w:p>
        </w:tc>
        <w:tc>
          <w:tcPr>
            <w:tcW w:w="1771" w:type="dxa"/>
            <w:vAlign w:val="center"/>
          </w:tcPr>
          <w:p w14:paraId="46C818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评分主题</w:t>
            </w:r>
          </w:p>
        </w:tc>
        <w:tc>
          <w:tcPr>
            <w:tcW w:w="4760" w:type="dxa"/>
            <w:vAlign w:val="center"/>
          </w:tcPr>
          <w:p w14:paraId="0557FB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评分内容</w:t>
            </w:r>
          </w:p>
        </w:tc>
        <w:tc>
          <w:tcPr>
            <w:tcW w:w="1044" w:type="dxa"/>
            <w:vAlign w:val="center"/>
          </w:tcPr>
          <w:p w14:paraId="1B4C3E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分值</w:t>
            </w:r>
          </w:p>
        </w:tc>
      </w:tr>
      <w:tr w14:paraId="11FC71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664" w:type="dxa"/>
            <w:vMerge w:val="restart"/>
            <w:vAlign w:val="center"/>
          </w:tcPr>
          <w:p w14:paraId="1ACE79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病例汇报</w:t>
            </w:r>
          </w:p>
        </w:tc>
        <w:tc>
          <w:tcPr>
            <w:tcW w:w="1771" w:type="dxa"/>
            <w:vAlign w:val="center"/>
          </w:tcPr>
          <w:p w14:paraId="7E1C12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病例资料完整性</w:t>
            </w:r>
          </w:p>
        </w:tc>
        <w:tc>
          <w:tcPr>
            <w:tcW w:w="4760" w:type="dxa"/>
            <w:vAlign w:val="center"/>
          </w:tcPr>
          <w:p w14:paraId="15F0B8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基本信息、主诉、病史、体查、辅助检查等资料完整，诊断规范正确</w:t>
            </w:r>
          </w:p>
        </w:tc>
        <w:tc>
          <w:tcPr>
            <w:tcW w:w="1044" w:type="dxa"/>
            <w:vAlign w:val="center"/>
          </w:tcPr>
          <w:p w14:paraId="4EF46C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10分</w:t>
            </w:r>
          </w:p>
        </w:tc>
      </w:tr>
      <w:tr w14:paraId="0F4FCD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9" w:hRule="atLeast"/>
          <w:jc w:val="center"/>
        </w:trPr>
        <w:tc>
          <w:tcPr>
            <w:tcW w:w="1664" w:type="dxa"/>
            <w:vMerge w:val="continue"/>
            <w:vAlign w:val="center"/>
          </w:tcPr>
          <w:p w14:paraId="1C97D8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640" w:firstLineChars="200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  <w:tc>
          <w:tcPr>
            <w:tcW w:w="1771" w:type="dxa"/>
            <w:vAlign w:val="center"/>
          </w:tcPr>
          <w:p w14:paraId="086452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营养评估科学性</w:t>
            </w:r>
          </w:p>
        </w:tc>
        <w:tc>
          <w:tcPr>
            <w:tcW w:w="4760" w:type="dxa"/>
            <w:vAlign w:val="center"/>
          </w:tcPr>
          <w:p w14:paraId="0BB88E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评估工具选择恰当，评估指标全面</w:t>
            </w:r>
          </w:p>
        </w:tc>
        <w:tc>
          <w:tcPr>
            <w:tcW w:w="1044" w:type="dxa"/>
            <w:vAlign w:val="center"/>
          </w:tcPr>
          <w:p w14:paraId="42353C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10分</w:t>
            </w:r>
          </w:p>
        </w:tc>
      </w:tr>
      <w:tr w14:paraId="193A0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9" w:hRule="atLeast"/>
          <w:jc w:val="center"/>
        </w:trPr>
        <w:tc>
          <w:tcPr>
            <w:tcW w:w="1664" w:type="dxa"/>
            <w:vMerge w:val="continue"/>
            <w:vAlign w:val="center"/>
          </w:tcPr>
          <w:p w14:paraId="03868F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640" w:firstLineChars="200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  <w:tc>
          <w:tcPr>
            <w:tcW w:w="1771" w:type="dxa"/>
            <w:vAlign w:val="center"/>
          </w:tcPr>
          <w:p w14:paraId="5C2DA1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干预方案合理性</w:t>
            </w:r>
          </w:p>
        </w:tc>
        <w:tc>
          <w:tcPr>
            <w:tcW w:w="4760" w:type="dxa"/>
            <w:vAlign w:val="center"/>
          </w:tcPr>
          <w:p w14:paraId="5DA34E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干预措施/护理措施有循证依据，个体化程度高，体现特色</w:t>
            </w:r>
          </w:p>
        </w:tc>
        <w:tc>
          <w:tcPr>
            <w:tcW w:w="1044" w:type="dxa"/>
            <w:vAlign w:val="center"/>
          </w:tcPr>
          <w:p w14:paraId="5D1567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10分</w:t>
            </w:r>
          </w:p>
        </w:tc>
      </w:tr>
      <w:tr w14:paraId="16BA5E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9" w:hRule="atLeast"/>
          <w:jc w:val="center"/>
        </w:trPr>
        <w:tc>
          <w:tcPr>
            <w:tcW w:w="1664" w:type="dxa"/>
            <w:vMerge w:val="continue"/>
            <w:vAlign w:val="center"/>
          </w:tcPr>
          <w:p w14:paraId="622DFA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640" w:firstLineChars="200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  <w:tc>
          <w:tcPr>
            <w:tcW w:w="1771" w:type="dxa"/>
            <w:vAlign w:val="center"/>
          </w:tcPr>
          <w:p w14:paraId="18F3E7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效果评价客观性</w:t>
            </w:r>
          </w:p>
        </w:tc>
        <w:tc>
          <w:tcPr>
            <w:tcW w:w="4760" w:type="dxa"/>
            <w:vAlign w:val="center"/>
          </w:tcPr>
          <w:p w14:paraId="6007AF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评价指标明确，效果数据真实可信</w:t>
            </w:r>
          </w:p>
        </w:tc>
        <w:tc>
          <w:tcPr>
            <w:tcW w:w="1044" w:type="dxa"/>
            <w:vAlign w:val="center"/>
          </w:tcPr>
          <w:p w14:paraId="21D22A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10分</w:t>
            </w:r>
          </w:p>
        </w:tc>
      </w:tr>
      <w:tr w14:paraId="55B9A0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9" w:hRule="atLeast"/>
          <w:jc w:val="center"/>
        </w:trPr>
        <w:tc>
          <w:tcPr>
            <w:tcW w:w="1664" w:type="dxa"/>
            <w:vMerge w:val="continue"/>
            <w:vAlign w:val="center"/>
          </w:tcPr>
          <w:p w14:paraId="06BC79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640" w:firstLineChars="200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  <w:tc>
          <w:tcPr>
            <w:tcW w:w="1771" w:type="dxa"/>
            <w:vAlign w:val="center"/>
          </w:tcPr>
          <w:p w14:paraId="0796E5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经验总结启发性</w:t>
            </w:r>
          </w:p>
        </w:tc>
        <w:tc>
          <w:tcPr>
            <w:tcW w:w="4760" w:type="dxa"/>
            <w:vAlign w:val="center"/>
          </w:tcPr>
          <w:p w14:paraId="42EBA4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总结到位，对临床有借鉴意义</w:t>
            </w:r>
          </w:p>
        </w:tc>
        <w:tc>
          <w:tcPr>
            <w:tcW w:w="1044" w:type="dxa"/>
            <w:vAlign w:val="center"/>
          </w:tcPr>
          <w:p w14:paraId="65219E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10分</w:t>
            </w:r>
          </w:p>
        </w:tc>
      </w:tr>
      <w:tr w14:paraId="0AD2EC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1664" w:type="dxa"/>
            <w:vMerge w:val="restart"/>
            <w:vAlign w:val="center"/>
          </w:tcPr>
          <w:p w14:paraId="4D4E72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演讲表达</w:t>
            </w:r>
          </w:p>
        </w:tc>
        <w:tc>
          <w:tcPr>
            <w:tcW w:w="1771" w:type="dxa"/>
            <w:vAlign w:val="center"/>
          </w:tcPr>
          <w:p w14:paraId="55825D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逻辑结构</w:t>
            </w:r>
          </w:p>
        </w:tc>
        <w:tc>
          <w:tcPr>
            <w:tcW w:w="4760" w:type="dxa"/>
            <w:vAlign w:val="center"/>
          </w:tcPr>
          <w:p w14:paraId="054B51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思路清晰，层次分明，重点突出</w:t>
            </w: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 xml:space="preserve"> </w:t>
            </w:r>
          </w:p>
        </w:tc>
        <w:tc>
          <w:tcPr>
            <w:tcW w:w="1044" w:type="dxa"/>
            <w:vAlign w:val="center"/>
          </w:tcPr>
          <w:p w14:paraId="3590B0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10分</w:t>
            </w:r>
          </w:p>
        </w:tc>
      </w:tr>
      <w:tr w14:paraId="6956C3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9" w:hRule="atLeast"/>
          <w:jc w:val="center"/>
        </w:trPr>
        <w:tc>
          <w:tcPr>
            <w:tcW w:w="1664" w:type="dxa"/>
            <w:vMerge w:val="continue"/>
            <w:vAlign w:val="center"/>
          </w:tcPr>
          <w:p w14:paraId="58B71A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640" w:firstLineChars="200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  <w:tc>
          <w:tcPr>
            <w:tcW w:w="1771" w:type="dxa"/>
            <w:vAlign w:val="center"/>
          </w:tcPr>
          <w:p w14:paraId="038FB1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语言表达</w:t>
            </w:r>
          </w:p>
        </w:tc>
        <w:tc>
          <w:tcPr>
            <w:tcW w:w="4760" w:type="dxa"/>
            <w:vAlign w:val="center"/>
          </w:tcPr>
          <w:p w14:paraId="3A95EA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表达流畅，</w:t>
            </w: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专业术语使用规范</w:t>
            </w: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，感染力强</w:t>
            </w:r>
          </w:p>
        </w:tc>
        <w:tc>
          <w:tcPr>
            <w:tcW w:w="1044" w:type="dxa"/>
            <w:vAlign w:val="center"/>
          </w:tcPr>
          <w:p w14:paraId="244E42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10分</w:t>
            </w:r>
          </w:p>
        </w:tc>
      </w:tr>
      <w:tr w14:paraId="4A576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9" w:hRule="atLeast"/>
          <w:jc w:val="center"/>
        </w:trPr>
        <w:tc>
          <w:tcPr>
            <w:tcW w:w="1664" w:type="dxa"/>
            <w:vMerge w:val="continue"/>
            <w:vAlign w:val="center"/>
          </w:tcPr>
          <w:p w14:paraId="40A68E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640" w:firstLineChars="200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  <w:tc>
          <w:tcPr>
            <w:tcW w:w="1771" w:type="dxa"/>
            <w:vAlign w:val="center"/>
          </w:tcPr>
          <w:p w14:paraId="50B94B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 xml:space="preserve">时间控制 </w:t>
            </w:r>
          </w:p>
        </w:tc>
        <w:tc>
          <w:tcPr>
            <w:tcW w:w="4760" w:type="dxa"/>
            <w:vAlign w:val="center"/>
          </w:tcPr>
          <w:p w14:paraId="6FA408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在规定时间内完成</w:t>
            </w: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，每超时1分钟扣5分</w:t>
            </w:r>
          </w:p>
        </w:tc>
        <w:tc>
          <w:tcPr>
            <w:tcW w:w="1044" w:type="dxa"/>
            <w:vAlign w:val="center"/>
          </w:tcPr>
          <w:p w14:paraId="02D542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5分</w:t>
            </w:r>
          </w:p>
        </w:tc>
      </w:tr>
      <w:tr w14:paraId="6FF4AC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664" w:type="dxa"/>
            <w:vMerge w:val="continue"/>
            <w:vAlign w:val="center"/>
          </w:tcPr>
          <w:p w14:paraId="175C02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640" w:firstLineChars="200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  <w:tc>
          <w:tcPr>
            <w:tcW w:w="1771" w:type="dxa"/>
            <w:vAlign w:val="center"/>
          </w:tcPr>
          <w:p w14:paraId="3FE7F3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形象风度</w:t>
            </w:r>
          </w:p>
        </w:tc>
        <w:tc>
          <w:tcPr>
            <w:tcW w:w="4760" w:type="dxa"/>
            <w:vAlign w:val="center"/>
          </w:tcPr>
          <w:p w14:paraId="40807C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仪表端庄，姿态自然，自信大方</w:t>
            </w:r>
          </w:p>
        </w:tc>
        <w:tc>
          <w:tcPr>
            <w:tcW w:w="1044" w:type="dxa"/>
            <w:vAlign w:val="center"/>
          </w:tcPr>
          <w:p w14:paraId="1C25C4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5分</w:t>
            </w:r>
          </w:p>
        </w:tc>
      </w:tr>
      <w:tr w14:paraId="1F6564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  <w:jc w:val="center"/>
        </w:trPr>
        <w:tc>
          <w:tcPr>
            <w:tcW w:w="1664" w:type="dxa"/>
            <w:vMerge w:val="restart"/>
            <w:vAlign w:val="center"/>
          </w:tcPr>
          <w:p w14:paraId="18923D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课件制作</w:t>
            </w:r>
          </w:p>
        </w:tc>
        <w:tc>
          <w:tcPr>
            <w:tcW w:w="1771" w:type="dxa"/>
            <w:vAlign w:val="center"/>
          </w:tcPr>
          <w:p w14:paraId="3D5E59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版面设计</w:t>
            </w:r>
          </w:p>
        </w:tc>
        <w:tc>
          <w:tcPr>
            <w:tcW w:w="4760" w:type="dxa"/>
            <w:vAlign w:val="center"/>
          </w:tcPr>
          <w:p w14:paraId="67AEC4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简洁美观，图文并茂</w:t>
            </w:r>
          </w:p>
        </w:tc>
        <w:tc>
          <w:tcPr>
            <w:tcW w:w="1044" w:type="dxa"/>
            <w:vAlign w:val="center"/>
          </w:tcPr>
          <w:p w14:paraId="36B380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5分</w:t>
            </w:r>
          </w:p>
        </w:tc>
      </w:tr>
      <w:tr w14:paraId="280D8A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1664" w:type="dxa"/>
            <w:vMerge w:val="continue"/>
            <w:vAlign w:val="center"/>
          </w:tcPr>
          <w:p w14:paraId="0FD243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640" w:firstLineChars="200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  <w:tc>
          <w:tcPr>
            <w:tcW w:w="1771" w:type="dxa"/>
            <w:vAlign w:val="center"/>
          </w:tcPr>
          <w:p w14:paraId="106A51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重点呈现</w:t>
            </w:r>
          </w:p>
        </w:tc>
        <w:tc>
          <w:tcPr>
            <w:tcW w:w="4760" w:type="dxa"/>
            <w:vAlign w:val="center"/>
          </w:tcPr>
          <w:p w14:paraId="59BED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关键信息突出，数据可视化</w:t>
            </w:r>
          </w:p>
        </w:tc>
        <w:tc>
          <w:tcPr>
            <w:tcW w:w="1044" w:type="dxa"/>
            <w:vAlign w:val="center"/>
          </w:tcPr>
          <w:p w14:paraId="099805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5分</w:t>
            </w:r>
          </w:p>
        </w:tc>
      </w:tr>
      <w:tr w14:paraId="5BDA3D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" w:hRule="atLeast"/>
          <w:jc w:val="center"/>
        </w:trPr>
        <w:tc>
          <w:tcPr>
            <w:tcW w:w="1664" w:type="dxa"/>
            <w:vAlign w:val="center"/>
          </w:tcPr>
          <w:p w14:paraId="2A8D7A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提问环节</w:t>
            </w:r>
          </w:p>
        </w:tc>
        <w:tc>
          <w:tcPr>
            <w:tcW w:w="1771" w:type="dxa"/>
            <w:vAlign w:val="center"/>
          </w:tcPr>
          <w:p w14:paraId="10A5D7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回答问题</w:t>
            </w:r>
          </w:p>
        </w:tc>
        <w:tc>
          <w:tcPr>
            <w:tcW w:w="4760" w:type="dxa"/>
            <w:vAlign w:val="center"/>
          </w:tcPr>
          <w:p w14:paraId="454C8D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反应敏捷，回答准确，思路清晰</w:t>
            </w:r>
          </w:p>
        </w:tc>
        <w:tc>
          <w:tcPr>
            <w:tcW w:w="1044" w:type="dxa"/>
            <w:vAlign w:val="center"/>
          </w:tcPr>
          <w:p w14:paraId="24E40D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10分</w:t>
            </w:r>
          </w:p>
        </w:tc>
      </w:tr>
      <w:tr w14:paraId="716F4B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1664" w:type="dxa"/>
            <w:vAlign w:val="center"/>
          </w:tcPr>
          <w:p w14:paraId="5E6FB2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总分</w:t>
            </w:r>
          </w:p>
        </w:tc>
        <w:tc>
          <w:tcPr>
            <w:tcW w:w="7575" w:type="dxa"/>
            <w:gridSpan w:val="3"/>
            <w:vAlign w:val="center"/>
          </w:tcPr>
          <w:p w14:paraId="7E1B1E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100分</w:t>
            </w:r>
          </w:p>
        </w:tc>
      </w:tr>
    </w:tbl>
    <w:p w14:paraId="55BBF62D">
      <w:pPr>
        <w:spacing w:line="570" w:lineRule="exact"/>
        <w:ind w:firstLine="627" w:firstLineChars="196"/>
        <w:rPr>
          <w:rFonts w:hint="eastAsia" w:ascii="黑体" w:hAnsi="仿宋" w:eastAsia="黑体"/>
          <w:bCs/>
          <w:sz w:val="32"/>
          <w:szCs w:val="32"/>
        </w:rPr>
      </w:pPr>
      <w:r>
        <w:rPr>
          <w:rFonts w:hint="eastAsia" w:ascii="黑体" w:hAnsi="仿宋" w:eastAsia="黑体"/>
          <w:bCs/>
          <w:sz w:val="32"/>
          <w:szCs w:val="32"/>
        </w:rPr>
        <w:t>五、报名</w:t>
      </w:r>
    </w:p>
    <w:p w14:paraId="26DFFC2F">
      <w:pPr>
        <w:spacing w:line="570" w:lineRule="exact"/>
        <w:ind w:firstLine="640" w:firstLineChars="200"/>
        <w:rPr>
          <w:rFonts w:ascii="Times New Roman" w:hAnsi="Times New Roman" w:eastAsia="方正仿宋_GB2312" w:cs="Times New Roman"/>
          <w:sz w:val="32"/>
          <w:szCs w:val="32"/>
        </w:rPr>
      </w:pPr>
      <w:r>
        <w:rPr>
          <w:rFonts w:ascii="Times New Roman" w:hAnsi="Times New Roman" w:eastAsia="方正仿宋_GB2312" w:cs="Times New Roman"/>
          <w:sz w:val="32"/>
          <w:szCs w:val="32"/>
        </w:rPr>
        <w:t>1.报名表：</w:t>
      </w:r>
    </w:p>
    <w:p w14:paraId="79DA56C3">
      <w:pPr>
        <w:spacing w:line="570" w:lineRule="exact"/>
        <w:ind w:firstLine="640" w:firstLineChars="200"/>
        <w:jc w:val="center"/>
        <w:rPr>
          <w:rFonts w:ascii="Times New Roman" w:hAnsi="Times New Roman" w:eastAsia="方正仿宋_GB2312" w:cs="Times New Roman"/>
          <w:sz w:val="32"/>
          <w:szCs w:val="32"/>
        </w:rPr>
      </w:pPr>
      <w:r>
        <w:rPr>
          <w:rFonts w:hint="eastAsia" w:ascii="Times New Roman" w:hAnsi="Times New Roman" w:eastAsia="方正仿宋_GB2312" w:cs="Times New Roman"/>
          <w:sz w:val="32"/>
          <w:szCs w:val="32"/>
        </w:rPr>
        <w:t>康复营养实践案例分享演讲比赛报名表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4"/>
        <w:gridCol w:w="2194"/>
        <w:gridCol w:w="2195"/>
        <w:gridCol w:w="2195"/>
      </w:tblGrid>
      <w:tr w14:paraId="10716F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2194" w:type="dxa"/>
          </w:tcPr>
          <w:p w14:paraId="483F5FD0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姓名</w:t>
            </w:r>
          </w:p>
        </w:tc>
        <w:tc>
          <w:tcPr>
            <w:tcW w:w="2194" w:type="dxa"/>
          </w:tcPr>
          <w:p w14:paraId="424B9AD6">
            <w:pPr>
              <w:spacing w:line="570" w:lineRule="exact"/>
              <w:ind w:firstLine="640" w:firstLineChars="200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  <w:tc>
          <w:tcPr>
            <w:tcW w:w="2195" w:type="dxa"/>
          </w:tcPr>
          <w:p w14:paraId="697FC946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性别</w:t>
            </w:r>
          </w:p>
        </w:tc>
        <w:tc>
          <w:tcPr>
            <w:tcW w:w="2195" w:type="dxa"/>
          </w:tcPr>
          <w:p w14:paraId="665971D9">
            <w:pPr>
              <w:spacing w:line="570" w:lineRule="exact"/>
              <w:ind w:firstLine="640" w:firstLineChars="200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</w:tr>
      <w:tr w14:paraId="28B647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2194" w:type="dxa"/>
          </w:tcPr>
          <w:p w14:paraId="6ACF108F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年龄</w:t>
            </w:r>
          </w:p>
        </w:tc>
        <w:tc>
          <w:tcPr>
            <w:tcW w:w="2194" w:type="dxa"/>
          </w:tcPr>
          <w:p w14:paraId="24BB2B59">
            <w:pPr>
              <w:spacing w:line="570" w:lineRule="exact"/>
              <w:ind w:firstLine="640" w:firstLineChars="200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  <w:tc>
          <w:tcPr>
            <w:tcW w:w="2195" w:type="dxa"/>
          </w:tcPr>
          <w:p w14:paraId="3B7AB04D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学历</w:t>
            </w:r>
          </w:p>
        </w:tc>
        <w:tc>
          <w:tcPr>
            <w:tcW w:w="2195" w:type="dxa"/>
          </w:tcPr>
          <w:p w14:paraId="6CCA51F0">
            <w:pPr>
              <w:spacing w:line="570" w:lineRule="exact"/>
              <w:ind w:firstLine="640" w:firstLineChars="200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</w:tr>
      <w:tr w14:paraId="7C584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2194" w:type="dxa"/>
          </w:tcPr>
          <w:p w14:paraId="73E093FE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职称、职务</w:t>
            </w:r>
          </w:p>
        </w:tc>
        <w:tc>
          <w:tcPr>
            <w:tcW w:w="2194" w:type="dxa"/>
          </w:tcPr>
          <w:p w14:paraId="099A6978">
            <w:pPr>
              <w:spacing w:line="570" w:lineRule="exact"/>
              <w:ind w:firstLine="640" w:firstLineChars="200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  <w:tc>
          <w:tcPr>
            <w:tcW w:w="2195" w:type="dxa"/>
          </w:tcPr>
          <w:p w14:paraId="03CCCD2E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专业</w:t>
            </w:r>
          </w:p>
        </w:tc>
        <w:tc>
          <w:tcPr>
            <w:tcW w:w="2195" w:type="dxa"/>
          </w:tcPr>
          <w:p w14:paraId="62E8141B">
            <w:pPr>
              <w:spacing w:line="570" w:lineRule="exact"/>
              <w:ind w:firstLine="640" w:firstLineChars="200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</w:tr>
      <w:tr w14:paraId="7F3576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2194" w:type="dxa"/>
          </w:tcPr>
          <w:p w14:paraId="62449D4C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单位名称</w:t>
            </w:r>
          </w:p>
        </w:tc>
        <w:tc>
          <w:tcPr>
            <w:tcW w:w="6584" w:type="dxa"/>
            <w:gridSpan w:val="3"/>
          </w:tcPr>
          <w:p w14:paraId="7D534971">
            <w:pPr>
              <w:spacing w:line="570" w:lineRule="exact"/>
              <w:ind w:firstLine="640" w:firstLineChars="200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</w:tr>
      <w:tr w14:paraId="1BBD5E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2194" w:type="dxa"/>
          </w:tcPr>
          <w:p w14:paraId="41074FF2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E-mail</w:t>
            </w:r>
          </w:p>
        </w:tc>
        <w:tc>
          <w:tcPr>
            <w:tcW w:w="2194" w:type="dxa"/>
          </w:tcPr>
          <w:p w14:paraId="5092BBC6">
            <w:pPr>
              <w:spacing w:line="570" w:lineRule="exact"/>
              <w:ind w:firstLine="640" w:firstLineChars="200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  <w:tc>
          <w:tcPr>
            <w:tcW w:w="2195" w:type="dxa"/>
          </w:tcPr>
          <w:p w14:paraId="283A7200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联系电话</w:t>
            </w:r>
          </w:p>
        </w:tc>
        <w:tc>
          <w:tcPr>
            <w:tcW w:w="2195" w:type="dxa"/>
          </w:tcPr>
          <w:p w14:paraId="65342005">
            <w:pPr>
              <w:spacing w:line="570" w:lineRule="exact"/>
              <w:ind w:firstLine="640" w:firstLineChars="200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</w:tr>
      <w:tr w14:paraId="75590F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2194" w:type="dxa"/>
          </w:tcPr>
          <w:p w14:paraId="4AE2D3F2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演讲题目</w:t>
            </w:r>
          </w:p>
        </w:tc>
        <w:tc>
          <w:tcPr>
            <w:tcW w:w="6584" w:type="dxa"/>
            <w:gridSpan w:val="3"/>
          </w:tcPr>
          <w:p w14:paraId="7AE9C5E0">
            <w:pPr>
              <w:spacing w:line="570" w:lineRule="exact"/>
              <w:ind w:firstLine="640" w:firstLineChars="200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</w:tr>
      <w:tr w14:paraId="69AD7F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8" w:hRule="atLeast"/>
          <w:jc w:val="center"/>
        </w:trPr>
        <w:tc>
          <w:tcPr>
            <w:tcW w:w="2194" w:type="dxa"/>
          </w:tcPr>
          <w:p w14:paraId="74C1B9D7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演讲内容简介（限200字以内）</w:t>
            </w:r>
          </w:p>
        </w:tc>
        <w:tc>
          <w:tcPr>
            <w:tcW w:w="6584" w:type="dxa"/>
            <w:gridSpan w:val="3"/>
          </w:tcPr>
          <w:p w14:paraId="47036E5B">
            <w:pPr>
              <w:spacing w:line="570" w:lineRule="exact"/>
              <w:ind w:firstLine="640" w:firstLineChars="200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</w:tr>
    </w:tbl>
    <w:p w14:paraId="40065D3E">
      <w:pPr>
        <w:spacing w:line="570" w:lineRule="exact"/>
        <w:ind w:firstLine="640" w:firstLineChars="200"/>
        <w:rPr>
          <w:rFonts w:ascii="Times New Roman" w:hAnsi="Times New Roman" w:eastAsia="方正仿宋_GB2312" w:cs="Times New Roman"/>
          <w:sz w:val="32"/>
          <w:szCs w:val="32"/>
        </w:rPr>
      </w:pPr>
      <w:r>
        <w:rPr>
          <w:rFonts w:ascii="Times New Roman" w:hAnsi="Times New Roman" w:eastAsia="方正仿宋_GB2312" w:cs="Times New Roman"/>
          <w:sz w:val="32"/>
          <w:szCs w:val="32"/>
        </w:rPr>
        <w:t>2.报名方式：</w:t>
      </w:r>
    </w:p>
    <w:p w14:paraId="4F33E2DF">
      <w:pPr>
        <w:spacing w:line="570" w:lineRule="exact"/>
        <w:ind w:firstLine="640" w:firstLineChars="200"/>
        <w:rPr>
          <w:rFonts w:ascii="Times New Roman" w:hAnsi="Times New Roman" w:eastAsia="方正仿宋_GB2312" w:cs="Times New Roman"/>
          <w:sz w:val="32"/>
          <w:szCs w:val="32"/>
        </w:rPr>
      </w:pPr>
      <w:r>
        <w:rPr>
          <w:rFonts w:ascii="Times New Roman" w:hAnsi="Times New Roman" w:eastAsia="方正仿宋_GB2312" w:cs="Times New Roman"/>
          <w:sz w:val="32"/>
          <w:szCs w:val="32"/>
        </w:rPr>
        <w:t>医技场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：</w:t>
      </w:r>
      <w:r>
        <w:rPr>
          <w:rFonts w:ascii="Times New Roman" w:hAnsi="Times New Roman" w:eastAsia="方正仿宋_GB2312" w:cs="Times New Roman"/>
          <w:sz w:val="32"/>
          <w:szCs w:val="32"/>
        </w:rPr>
        <w:t>请发送演讲PPT</w:t>
      </w:r>
      <w:r>
        <w:fldChar w:fldCharType="begin"/>
      </w:r>
      <w:r>
        <w:instrText xml:space="preserve"> HYPERLINK "mailto:和报名表至邮箱hnsrmyylcyyk@163.com" </w:instrText>
      </w:r>
      <w:r>
        <w:fldChar w:fldCharType="separate"/>
      </w:r>
      <w:r>
        <w:rPr>
          <w:rFonts w:ascii="Times New Roman" w:hAnsi="Times New Roman" w:eastAsia="方正仿宋_GB2312" w:cs="Times New Roman"/>
          <w:sz w:val="32"/>
          <w:szCs w:val="32"/>
        </w:rPr>
        <w:t>和报名表至邮箱hnsrmyylcyyk@163.com</w:t>
      </w:r>
      <w:r>
        <w:rPr>
          <w:rFonts w:ascii="Times New Roman" w:hAnsi="Times New Roman" w:eastAsia="方正仿宋_GB2312" w:cs="Times New Roman"/>
          <w:sz w:val="32"/>
          <w:szCs w:val="32"/>
        </w:rPr>
        <w:fldChar w:fldCharType="end"/>
      </w:r>
      <w:r>
        <w:rPr>
          <w:rFonts w:ascii="Times New Roman" w:hAnsi="Times New Roman" w:eastAsia="方正仿宋_GB2312" w:cs="Times New Roman"/>
          <w:sz w:val="32"/>
          <w:szCs w:val="32"/>
        </w:rPr>
        <w:t>报名（邮件名和附件请标注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“</w:t>
      </w:r>
      <w:r>
        <w:rPr>
          <w:rFonts w:ascii="Times New Roman" w:hAnsi="Times New Roman" w:eastAsia="方正仿宋_GB2312" w:cs="Times New Roman"/>
          <w:sz w:val="32"/>
          <w:szCs w:val="32"/>
        </w:rPr>
        <w:t>医技场+姓名+单位+演讲题目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”</w:t>
      </w:r>
      <w:r>
        <w:rPr>
          <w:rFonts w:ascii="Times New Roman" w:hAnsi="Times New Roman" w:eastAsia="方正仿宋_GB2312" w:cs="Times New Roman"/>
          <w:sz w:val="32"/>
          <w:szCs w:val="32"/>
        </w:rPr>
        <w:t>）</w:t>
      </w:r>
    </w:p>
    <w:p w14:paraId="14936C91">
      <w:pPr>
        <w:spacing w:line="570" w:lineRule="exact"/>
        <w:ind w:firstLine="640" w:firstLineChars="200"/>
        <w:rPr>
          <w:rFonts w:ascii="Times New Roman" w:hAnsi="Times New Roman" w:eastAsia="方正仿宋_GB2312" w:cs="Times New Roman"/>
          <w:sz w:val="32"/>
          <w:szCs w:val="32"/>
        </w:rPr>
      </w:pPr>
      <w:r>
        <w:rPr>
          <w:rFonts w:ascii="Times New Roman" w:hAnsi="Times New Roman" w:eastAsia="方正仿宋_GB2312" w:cs="Times New Roman"/>
          <w:sz w:val="32"/>
          <w:szCs w:val="32"/>
        </w:rPr>
        <w:t>护士场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：</w:t>
      </w:r>
      <w:r>
        <w:rPr>
          <w:rFonts w:ascii="Times New Roman" w:hAnsi="Times New Roman" w:eastAsia="方正仿宋_GB2312" w:cs="Times New Roman"/>
          <w:sz w:val="32"/>
          <w:szCs w:val="32"/>
        </w:rPr>
        <w:t>请发送演讲PPT</w:t>
      </w:r>
      <w:r>
        <w:fldChar w:fldCharType="begin"/>
      </w:r>
      <w:r>
        <w:instrText xml:space="preserve"> HYPERLINK "mailto:和报名表至邮箱1875959277@qq.com" </w:instrText>
      </w:r>
      <w:r>
        <w:fldChar w:fldCharType="separate"/>
      </w:r>
      <w:r>
        <w:rPr>
          <w:rFonts w:ascii="Times New Roman" w:hAnsi="Times New Roman" w:eastAsia="方正仿宋_GB2312" w:cs="Times New Roman"/>
          <w:sz w:val="32"/>
          <w:szCs w:val="32"/>
        </w:rPr>
        <w:t>和报名表至邮箱1875959277@qq.com</w:t>
      </w:r>
      <w:r>
        <w:rPr>
          <w:rFonts w:ascii="Times New Roman" w:hAnsi="Times New Roman" w:eastAsia="方正仿宋_GB2312" w:cs="Times New Roman"/>
          <w:sz w:val="32"/>
          <w:szCs w:val="32"/>
        </w:rPr>
        <w:fldChar w:fldCharType="end"/>
      </w:r>
      <w:r>
        <w:rPr>
          <w:rFonts w:ascii="Times New Roman" w:hAnsi="Times New Roman" w:eastAsia="方正仿宋_GB2312" w:cs="Times New Roman"/>
          <w:sz w:val="32"/>
          <w:szCs w:val="32"/>
        </w:rPr>
        <w:t>报名（邮件名和附件请标注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“</w:t>
      </w:r>
      <w:r>
        <w:rPr>
          <w:rFonts w:ascii="Times New Roman" w:hAnsi="Times New Roman" w:eastAsia="方正仿宋_GB2312" w:cs="Times New Roman"/>
          <w:sz w:val="32"/>
          <w:szCs w:val="32"/>
        </w:rPr>
        <w:t>护士场+姓名+单位+演讲题目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”</w:t>
      </w:r>
      <w:r>
        <w:rPr>
          <w:rFonts w:ascii="Times New Roman" w:hAnsi="Times New Roman" w:eastAsia="方正仿宋_GB2312" w:cs="Times New Roman"/>
          <w:sz w:val="32"/>
          <w:szCs w:val="32"/>
        </w:rPr>
        <w:t>）</w:t>
      </w:r>
    </w:p>
    <w:p w14:paraId="76B8AB33">
      <w:pPr>
        <w:spacing w:line="570" w:lineRule="exact"/>
        <w:ind w:firstLine="640" w:firstLineChars="200"/>
        <w:rPr>
          <w:rFonts w:ascii="Times New Roman" w:hAnsi="Times New Roman" w:eastAsia="方正仿宋_GB2312" w:cs="Times New Roman"/>
          <w:sz w:val="32"/>
          <w:szCs w:val="32"/>
        </w:rPr>
      </w:pPr>
      <w:r>
        <w:rPr>
          <w:rFonts w:ascii="Times New Roman" w:hAnsi="Times New Roman" w:eastAsia="方正仿宋_GB2312" w:cs="Times New Roman"/>
          <w:sz w:val="32"/>
          <w:szCs w:val="32"/>
        </w:rPr>
        <w:t>2.报名截止时间（以邮箱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发送</w:t>
      </w:r>
      <w:r>
        <w:rPr>
          <w:rFonts w:ascii="Times New Roman" w:hAnsi="Times New Roman" w:eastAsia="方正仿宋_GB2312" w:cs="Times New Roman"/>
          <w:sz w:val="32"/>
          <w:szCs w:val="32"/>
        </w:rPr>
        <w:t>时间为准）：2026年4月</w:t>
      </w:r>
      <w:r>
        <w:rPr>
          <w:rFonts w:hint="eastAsia" w:ascii="Times New Roman" w:hAnsi="Times New Roman" w:eastAsia="方正仿宋_GB2312" w:cs="Times New Roman"/>
          <w:sz w:val="32"/>
          <w:szCs w:val="32"/>
        </w:rPr>
        <w:t>19</w:t>
      </w:r>
      <w:r>
        <w:rPr>
          <w:rFonts w:ascii="Times New Roman" w:hAnsi="Times New Roman" w:eastAsia="方正仿宋_GB2312" w:cs="Times New Roman"/>
          <w:sz w:val="32"/>
          <w:szCs w:val="32"/>
        </w:rPr>
        <w:t>日24:00；</w:t>
      </w:r>
    </w:p>
    <w:p w14:paraId="258CAA08">
      <w:pPr>
        <w:spacing w:line="570" w:lineRule="exact"/>
        <w:ind w:firstLine="640" w:firstLineChars="200"/>
        <w:rPr>
          <w:rFonts w:hint="eastAsia" w:ascii="方正小标宋简体" w:hAnsi="宋体" w:eastAsia="方正仿宋_GB2312"/>
          <w:bCs/>
          <w:sz w:val="44"/>
          <w:szCs w:val="44"/>
        </w:rPr>
      </w:pPr>
      <w:r>
        <w:rPr>
          <w:rFonts w:hint="eastAsia" w:ascii="Times New Roman" w:hAnsi="Times New Roman" w:eastAsia="方正仿宋_GB2312" w:cs="Times New Roman"/>
          <w:sz w:val="32"/>
          <w:szCs w:val="32"/>
        </w:rPr>
        <w:t>3.要求所有参赛选手需于4月26日（周日）12:00前至会务组签到，并于报告厅调试PPT，以保证播放效果，并在签到时随机抽取演讲比赛序号。不接受现场提交PPT。</w:t>
      </w:r>
    </w:p>
    <w:p w14:paraId="6B08709B"/>
    <w:sectPr>
      <w:pgSz w:w="11906" w:h="16838"/>
      <w:pgMar w:top="1984" w:right="1469" w:bottom="1987" w:left="1584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2312">
    <w:altName w:val="仿宋"/>
    <w:panose1 w:val="00000000000000000000"/>
    <w:charset w:val="86"/>
    <w:family w:val="auto"/>
    <w:pitch w:val="default"/>
    <w:sig w:usb0="00000000" w:usb1="00000000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3751F9"/>
    <w:rsid w:val="043751F9"/>
    <w:rsid w:val="58CC6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2026-03-05T05:31:00Z</dcterms:created>
  <dc:creator>Effie</dc:creator>
  <cp:lastModifiedBy>Effie</cp:lastModifiedBy>
  <dcterms:modified xsi:type="dcterms:W3CDTF">2026-03-05T05:35:17Z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E36BDA0076A54FFB8792B003BBF69F60_11</vt:lpwstr>
  </property>
  <property fmtid="{D5CDD505-2E9C-101B-9397-08002B2CF9AE}" pid="4" name="KSOTemplateDocerSaveRecord">
    <vt:lpwstr>eyJoZGlkIjoiYzUyODFkNzEwOGFkZmFhM2FkYjRmNmU0YjcyY2MzMTYiLCJ1c2VySWQiOiIxMjQzNDEzMzU1In0=</vt:lpwstr>
  </property>
</Properties>
</file>