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3353F" w:rsidRDefault="0063353F">
      <w:pPr>
        <w:spacing w:line="360" w:lineRule="auto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63353F" w:rsidRDefault="0063353F">
      <w:pPr>
        <w:spacing w:line="360" w:lineRule="auto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63353F" w:rsidRDefault="00000000">
      <w:pPr>
        <w:spacing w:line="360" w:lineRule="auto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附件</w:t>
      </w:r>
    </w:p>
    <w:p w:rsidR="0063353F" w:rsidRDefault="00000000">
      <w:pPr>
        <w:spacing w:afterLines="50" w:after="156" w:line="360" w:lineRule="auto"/>
        <w:jc w:val="center"/>
        <w:rPr>
          <w:rFonts w:ascii="仿宋" w:eastAsia="仿宋" w:hAnsi="仿宋" w:cs="Times New Roman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培训班课程内容</w:t>
      </w:r>
    </w:p>
    <w:tbl>
      <w:tblPr>
        <w:tblW w:w="9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31"/>
        <w:gridCol w:w="6205"/>
        <w:gridCol w:w="1404"/>
      </w:tblGrid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spacing w:line="360" w:lineRule="auto"/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日期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spacing w:line="360" w:lineRule="auto"/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讲授题目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spacing w:line="360" w:lineRule="auto"/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学时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/2</w:t>
            </w:r>
            <w:r>
              <w:rPr>
                <w:rFonts w:ascii="仿宋" w:eastAsia="仿宋" w:hAnsi="仿宋" w:cs="仿宋"/>
                <w:sz w:val="32"/>
                <w:szCs w:val="32"/>
              </w:rPr>
              <w:t>8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上午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运动营养概论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运动人群蛋白质的需要和膳食指导/增肌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1.5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1.5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/2</w:t>
            </w:r>
            <w:r>
              <w:rPr>
                <w:rFonts w:ascii="仿宋" w:eastAsia="仿宋" w:hAnsi="仿宋" w:cs="仿宋"/>
                <w:sz w:val="32"/>
                <w:szCs w:val="32"/>
              </w:rPr>
              <w:t>8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下午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运动人群碳水化合物需要及膳食指导/补糖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运动人群脂肪代谢特点及需要/减脂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1.5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1.5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/2</w:t>
            </w:r>
            <w:r>
              <w:rPr>
                <w:rFonts w:ascii="仿宋" w:eastAsia="仿宋" w:hAnsi="仿宋" w:cs="仿宋"/>
                <w:sz w:val="32"/>
                <w:szCs w:val="32"/>
              </w:rPr>
              <w:t>9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上午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运动人群能量代谢特点及需要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运动人群水、电解质代谢及需要</w:t>
            </w:r>
            <w:r>
              <w:rPr>
                <w:rFonts w:ascii="仿宋" w:eastAsia="仿宋" w:hAnsi="仿宋" w:cs="仿宋"/>
                <w:sz w:val="32"/>
                <w:szCs w:val="32"/>
              </w:rPr>
              <w:t>/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补液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运动人群矿物质和维生素代谢及需要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1.0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/2</w:t>
            </w:r>
            <w:r>
              <w:rPr>
                <w:rFonts w:ascii="仿宋" w:eastAsia="仿宋" w:hAnsi="仿宋" w:cs="仿宋"/>
                <w:sz w:val="32"/>
                <w:szCs w:val="32"/>
              </w:rPr>
              <w:t>9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下午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运动营养食品概论及标准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运动营养食品的补充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运动营养科学配餐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1.0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/</w:t>
            </w:r>
            <w:r>
              <w:rPr>
                <w:rFonts w:ascii="仿宋" w:eastAsia="仿宋" w:hAnsi="仿宋" w:cs="仿宋"/>
                <w:sz w:val="32"/>
                <w:szCs w:val="32"/>
              </w:rPr>
              <w:t>30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上午</w:t>
            </w:r>
          </w:p>
        </w:tc>
        <w:tc>
          <w:tcPr>
            <w:tcW w:w="6205" w:type="dxa"/>
            <w:vAlign w:val="center"/>
          </w:tcPr>
          <w:p w:rsidR="0063353F" w:rsidRDefault="00000000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身体素质及其评价方法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运动处方及运动方案制定</w:t>
            </w:r>
          </w:p>
          <w:p w:rsidR="0063353F" w:rsidRDefault="00000000">
            <w:pPr>
              <w:jc w:val="left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常见运动损伤与预防</w:t>
            </w:r>
          </w:p>
        </w:tc>
        <w:tc>
          <w:tcPr>
            <w:tcW w:w="1404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1.0</w:t>
            </w:r>
          </w:p>
        </w:tc>
      </w:tr>
      <w:tr w:rsidR="0063353F">
        <w:trPr>
          <w:trHeight w:val="680"/>
          <w:jc w:val="center"/>
        </w:trPr>
        <w:tc>
          <w:tcPr>
            <w:tcW w:w="1931" w:type="dxa"/>
            <w:vAlign w:val="center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2022/</w:t>
            </w:r>
            <w:r>
              <w:rPr>
                <w:rFonts w:ascii="仿宋" w:eastAsia="仿宋" w:hAnsi="仿宋" w:cs="仿宋"/>
                <w:sz w:val="32"/>
                <w:szCs w:val="32"/>
              </w:rPr>
              <w:t>10/30</w:t>
            </w:r>
          </w:p>
          <w:p w:rsidR="0063353F" w:rsidRDefault="00000000">
            <w:pPr>
              <w:ind w:firstLineChars="100" w:firstLine="32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下午</w:t>
            </w:r>
          </w:p>
        </w:tc>
        <w:tc>
          <w:tcPr>
            <w:tcW w:w="6205" w:type="dxa"/>
          </w:tcPr>
          <w:p w:rsidR="0063353F" w:rsidRDefault="00000000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全民健身指南/原理与方法</w:t>
            </w:r>
          </w:p>
          <w:p w:rsidR="0063353F" w:rsidRDefault="00000000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运动医务监督内容及方法</w:t>
            </w:r>
          </w:p>
          <w:p w:rsidR="0063353F" w:rsidRDefault="00000000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 xml:space="preserve">运动营养产业的现状与展望 </w:t>
            </w:r>
          </w:p>
        </w:tc>
        <w:tc>
          <w:tcPr>
            <w:tcW w:w="1404" w:type="dxa"/>
          </w:tcPr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sz w:val="32"/>
                <w:szCs w:val="32"/>
              </w:rPr>
              <w:t>1.</w:t>
            </w:r>
            <w:r>
              <w:rPr>
                <w:rFonts w:ascii="仿宋" w:eastAsia="仿宋" w:hAnsi="仿宋" w:cs="仿宋" w:hint="eastAsia"/>
                <w:sz w:val="32"/>
                <w:szCs w:val="32"/>
              </w:rPr>
              <w:t>0</w:t>
            </w:r>
          </w:p>
          <w:p w:rsidR="0063353F" w:rsidRDefault="00000000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1.0</w:t>
            </w:r>
          </w:p>
        </w:tc>
      </w:tr>
    </w:tbl>
    <w:p w:rsidR="0063353F" w:rsidRDefault="0063353F">
      <w:pPr>
        <w:spacing w:line="570" w:lineRule="exact"/>
        <w:rPr>
          <w:rFonts w:ascii="仿宋_GB2312" w:eastAsia="仿宋_GB2312" w:hAnsi="仿宋"/>
          <w:sz w:val="32"/>
          <w:szCs w:val="32"/>
        </w:rPr>
      </w:pPr>
    </w:p>
    <w:sectPr w:rsidR="0063353F">
      <w:headerReference w:type="first" r:id="rId7"/>
      <w:footerReference w:type="first" r:id="rId8"/>
      <w:pgSz w:w="11906" w:h="16838"/>
      <w:pgMar w:top="1440" w:right="1800" w:bottom="1538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656C7" w:rsidRDefault="002656C7">
      <w:r>
        <w:separator/>
      </w:r>
    </w:p>
  </w:endnote>
  <w:endnote w:type="continuationSeparator" w:id="0">
    <w:p w:rsidR="002656C7" w:rsidRDefault="00265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3353F" w:rsidRDefault="00000000">
    <w:pPr>
      <w:pStyle w:val="a7"/>
    </w:pPr>
    <w:r>
      <w:rPr>
        <w:rFonts w:hint="eastAsia"/>
        <w:noProof/>
      </w:rPr>
      <w:drawing>
        <wp:anchor distT="0" distB="0" distL="114300" distR="114300" simplePos="0" relativeHeight="251661312" behindDoc="1" locked="0" layoutInCell="1" allowOverlap="0">
          <wp:simplePos x="0" y="0"/>
          <wp:positionH relativeFrom="column">
            <wp:posOffset>-971550</wp:posOffset>
          </wp:positionH>
          <wp:positionV relativeFrom="paragraph">
            <wp:posOffset>40640</wp:posOffset>
          </wp:positionV>
          <wp:extent cx="7572375" cy="876300"/>
          <wp:effectExtent l="19050" t="0" r="9525" b="0"/>
          <wp:wrapTight wrapText="bothSides">
            <wp:wrapPolygon edited="0">
              <wp:start x="-54" y="0"/>
              <wp:lineTo x="-54" y="21130"/>
              <wp:lineTo x="21627" y="21130"/>
              <wp:lineTo x="21627" y="0"/>
              <wp:lineTo x="-54" y="0"/>
            </wp:wrapPolygon>
          </wp:wrapTight>
          <wp:docPr id="6" name="图片 4" descr="C:\Documents and Settings\lenovo789\Local Settings\Temporary Internet Files\Content.Word\Page0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4" descr="C:\Documents and Settings\lenovo789\Local Settings\Temporary Internet Files\Content.Word\Page000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656C7" w:rsidRDefault="002656C7">
      <w:r>
        <w:separator/>
      </w:r>
    </w:p>
  </w:footnote>
  <w:footnote w:type="continuationSeparator" w:id="0">
    <w:p w:rsidR="002656C7" w:rsidRDefault="00265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3353F" w:rsidRDefault="00000000">
    <w:pPr>
      <w:pStyle w:val="a9"/>
    </w:pPr>
    <w:r>
      <w:rPr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-549910</wp:posOffset>
          </wp:positionV>
          <wp:extent cx="7572375" cy="1266825"/>
          <wp:effectExtent l="19050" t="0" r="9525" b="0"/>
          <wp:wrapNone/>
          <wp:docPr id="7" name="图片 1" descr="C:\Documents and Settings\lenovo789\Local Settings\Temporary Internet Files\Content.Word\Page0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图片 1" descr="C:\Documents and Settings\lenovo789\Local Settings\Temporary Internet Files\Content.Word\Page000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72375" cy="1266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DB3"/>
    <w:rsid w:val="00006516"/>
    <w:rsid w:val="000114A8"/>
    <w:rsid w:val="00065374"/>
    <w:rsid w:val="00085E89"/>
    <w:rsid w:val="000E55D1"/>
    <w:rsid w:val="001170E8"/>
    <w:rsid w:val="0012101E"/>
    <w:rsid w:val="001A5239"/>
    <w:rsid w:val="001A7BB4"/>
    <w:rsid w:val="001B6FF9"/>
    <w:rsid w:val="001C2FF6"/>
    <w:rsid w:val="001C6DB3"/>
    <w:rsid w:val="002656C7"/>
    <w:rsid w:val="002E586F"/>
    <w:rsid w:val="003242ED"/>
    <w:rsid w:val="00335951"/>
    <w:rsid w:val="00390A18"/>
    <w:rsid w:val="003A1106"/>
    <w:rsid w:val="003C36C6"/>
    <w:rsid w:val="00416DB2"/>
    <w:rsid w:val="00441F14"/>
    <w:rsid w:val="00441F97"/>
    <w:rsid w:val="005E194E"/>
    <w:rsid w:val="00623D87"/>
    <w:rsid w:val="0062604E"/>
    <w:rsid w:val="00626E17"/>
    <w:rsid w:val="00630C7B"/>
    <w:rsid w:val="0063353F"/>
    <w:rsid w:val="006736B3"/>
    <w:rsid w:val="006852A6"/>
    <w:rsid w:val="00690A41"/>
    <w:rsid w:val="006C45EF"/>
    <w:rsid w:val="006E4208"/>
    <w:rsid w:val="006F2675"/>
    <w:rsid w:val="00730953"/>
    <w:rsid w:val="007B13AA"/>
    <w:rsid w:val="007B5DC9"/>
    <w:rsid w:val="008B2303"/>
    <w:rsid w:val="008C6FB6"/>
    <w:rsid w:val="008D2DC1"/>
    <w:rsid w:val="00913716"/>
    <w:rsid w:val="00951F93"/>
    <w:rsid w:val="00953FD8"/>
    <w:rsid w:val="00965357"/>
    <w:rsid w:val="009E1726"/>
    <w:rsid w:val="00AA4AF2"/>
    <w:rsid w:val="00AB2218"/>
    <w:rsid w:val="00B55138"/>
    <w:rsid w:val="00B859F3"/>
    <w:rsid w:val="00C12738"/>
    <w:rsid w:val="00C86661"/>
    <w:rsid w:val="00C93B0C"/>
    <w:rsid w:val="00D02AB7"/>
    <w:rsid w:val="00D07FDC"/>
    <w:rsid w:val="00D24CE4"/>
    <w:rsid w:val="00D8274D"/>
    <w:rsid w:val="00D82A8B"/>
    <w:rsid w:val="00DA4966"/>
    <w:rsid w:val="00DC6BA3"/>
    <w:rsid w:val="00E10C9E"/>
    <w:rsid w:val="00EA11F2"/>
    <w:rsid w:val="00EF0229"/>
    <w:rsid w:val="00F37518"/>
    <w:rsid w:val="00F93797"/>
    <w:rsid w:val="00FD1101"/>
    <w:rsid w:val="00FD1585"/>
    <w:rsid w:val="050468C9"/>
    <w:rsid w:val="08A35BA5"/>
    <w:rsid w:val="09A35E70"/>
    <w:rsid w:val="0BC43E28"/>
    <w:rsid w:val="15E16D2A"/>
    <w:rsid w:val="16F637B8"/>
    <w:rsid w:val="19870257"/>
    <w:rsid w:val="1C8F1B5B"/>
    <w:rsid w:val="215753C6"/>
    <w:rsid w:val="29812BDA"/>
    <w:rsid w:val="2CE630FC"/>
    <w:rsid w:val="36E27C0A"/>
    <w:rsid w:val="3711586B"/>
    <w:rsid w:val="37AE3FCC"/>
    <w:rsid w:val="38835705"/>
    <w:rsid w:val="45ED3D12"/>
    <w:rsid w:val="49BD5CD3"/>
    <w:rsid w:val="4D982D9C"/>
    <w:rsid w:val="56DF3C8F"/>
    <w:rsid w:val="59AC2CB4"/>
    <w:rsid w:val="5BB4456C"/>
    <w:rsid w:val="62791220"/>
    <w:rsid w:val="663B7223"/>
    <w:rsid w:val="6866242F"/>
    <w:rsid w:val="6B7D121A"/>
    <w:rsid w:val="6C2E59C6"/>
    <w:rsid w:val="6CA90802"/>
    <w:rsid w:val="6DF43501"/>
    <w:rsid w:val="75771E60"/>
    <w:rsid w:val="7F89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5433A79"/>
  <w15:docId w15:val="{E134F0AB-20C9-4176-9033-82C0CE955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b/>
      <w:bCs/>
    </w:rPr>
  </w:style>
  <w:style w:type="character" w:styleId="ad">
    <w:name w:val="annotation reference"/>
    <w:basedOn w:val="a0"/>
    <w:uiPriority w:val="99"/>
    <w:semiHidden/>
    <w:unhideWhenUsed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paragraph" w:customStyle="1" w:styleId="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2">
    <w:name w:val="修订2"/>
    <w:hidden/>
    <w:uiPriority w:val="99"/>
    <w:semiHidden/>
    <w:qFormat/>
    <w:rPr>
      <w:kern w:val="2"/>
      <w:sz w:val="21"/>
      <w:szCs w:val="22"/>
    </w:rPr>
  </w:style>
  <w:style w:type="character" w:customStyle="1" w:styleId="a4">
    <w:name w:val="批注文字 字符"/>
    <w:basedOn w:val="a0"/>
    <w:link w:val="a3"/>
    <w:uiPriority w:val="99"/>
    <w:semiHidden/>
    <w:qFormat/>
    <w:rPr>
      <w:kern w:val="2"/>
      <w:sz w:val="21"/>
      <w:szCs w:val="22"/>
    </w:rPr>
  </w:style>
  <w:style w:type="character" w:customStyle="1" w:styleId="ac">
    <w:name w:val="批注主题 字符"/>
    <w:basedOn w:val="a4"/>
    <w:link w:val="ab"/>
    <w:uiPriority w:val="99"/>
    <w:semiHidden/>
    <w:qFormat/>
    <w:rPr>
      <w:b/>
      <w:bCs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58</Words>
  <Characters>337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lenovo789</dc:creator>
  <cp:lastModifiedBy>wang siyu</cp:lastModifiedBy>
  <cp:revision>2</cp:revision>
  <dcterms:created xsi:type="dcterms:W3CDTF">2022-10-25T08:35:00Z</dcterms:created>
  <dcterms:modified xsi:type="dcterms:W3CDTF">2022-10-25T08:35:00Z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2052-11.8.2.8808</vt:lpwstr>
  </property>
</Properties>
</file>